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85" w:rsidRPr="00510185" w:rsidRDefault="00510185" w:rsidP="00510185">
      <w:pPr>
        <w:rPr>
          <w:rFonts w:ascii="Century Gothic" w:hAnsi="Century Gothic"/>
          <w:b/>
          <w:sz w:val="28"/>
          <w:szCs w:val="28"/>
        </w:rPr>
      </w:pPr>
      <w:r w:rsidRPr="00510185">
        <w:rPr>
          <w:rFonts w:ascii="Century Gothic" w:hAnsi="Century Gothic"/>
          <w:b/>
          <w:sz w:val="28"/>
          <w:szCs w:val="28"/>
        </w:rPr>
        <w:t xml:space="preserve">HOCKING HILLS ARTISTS &amp; CRAFTSMEN ASSOCIATION (HHACA)  </w:t>
      </w:r>
    </w:p>
    <w:p w:rsidR="00510185" w:rsidRDefault="00510185" w:rsidP="00510185">
      <w:pPr>
        <w:pBdr>
          <w:bottom w:val="single" w:sz="4" w:space="1" w:color="auto"/>
        </w:pBdr>
        <w:rPr>
          <w:rFonts w:ascii="Century Gothic" w:hAnsi="Century Gothic"/>
        </w:rPr>
      </w:pPr>
      <w:r w:rsidRPr="00510185">
        <w:rPr>
          <w:rFonts w:ascii="Century Gothic" w:hAnsi="Century Gothic"/>
        </w:rPr>
        <w:t xml:space="preserve">Associate Membership Application Form </w:t>
      </w:r>
    </w:p>
    <w:p w:rsidR="00510185" w:rsidRPr="00510185" w:rsidRDefault="00510185" w:rsidP="00510185">
      <w:pPr>
        <w:rPr>
          <w:rFonts w:ascii="Century Gothic" w:hAnsi="Century Gothic"/>
        </w:rPr>
      </w:pPr>
      <w:r w:rsidRPr="00510185">
        <w:rPr>
          <w:rFonts w:ascii="Century Gothic" w:hAnsi="Century Gothic"/>
        </w:rPr>
        <w:t xml:space="preserve"> </w:t>
      </w:r>
    </w:p>
    <w:p w:rsidR="00510185" w:rsidRPr="00510185" w:rsidRDefault="00510185" w:rsidP="00510185">
      <w:pPr>
        <w:rPr>
          <w:rFonts w:ascii="Century Gothic" w:hAnsi="Century Gothic"/>
        </w:rPr>
      </w:pPr>
      <w:r w:rsidRPr="00510185">
        <w:rPr>
          <w:rFonts w:ascii="Century Gothic" w:hAnsi="Century Gothic"/>
        </w:rPr>
        <w:t xml:space="preserve">Thank you for your interest in applying for membership in our community of artists and craftsmen. Our application process is designed to get to know you and to offer a place for you to find your niche in the arts as well. It is also designed so that you can take a look at HHACA and how our association operates.   </w:t>
      </w:r>
    </w:p>
    <w:p w:rsidR="00510185" w:rsidRDefault="00510185" w:rsidP="00510185">
      <w:pPr>
        <w:rPr>
          <w:rFonts w:ascii="Century Gothic" w:hAnsi="Century Gothic"/>
        </w:rPr>
      </w:pPr>
    </w:p>
    <w:p w:rsidR="00510185" w:rsidRDefault="00510185" w:rsidP="00510185">
      <w:pPr>
        <w:rPr>
          <w:rFonts w:ascii="Century Gothic" w:hAnsi="Century Gothic"/>
        </w:rPr>
      </w:pPr>
      <w:r w:rsidRPr="00510185">
        <w:rPr>
          <w:rFonts w:ascii="Century Gothic" w:hAnsi="Century Gothic"/>
        </w:rPr>
        <w:t xml:space="preserve">Our Bylaws state that interested persons who assist with Active Juried HHACA members to produce art pieces OR persons interested in participating in HHACA but may not yet want to produce their own art pieces may apply for an associate membership. </w:t>
      </w:r>
    </w:p>
    <w:p w:rsidR="00510185" w:rsidRDefault="00510185" w:rsidP="00510185">
      <w:pPr>
        <w:rPr>
          <w:rFonts w:ascii="Century Gothic" w:hAnsi="Century Gothic"/>
        </w:rPr>
      </w:pPr>
    </w:p>
    <w:p w:rsidR="00510185" w:rsidRPr="00510185" w:rsidRDefault="00510185" w:rsidP="00510185">
      <w:pPr>
        <w:rPr>
          <w:rFonts w:ascii="Century Gothic" w:hAnsi="Century Gothic"/>
        </w:rPr>
      </w:pPr>
      <w:r w:rsidRPr="00510185">
        <w:rPr>
          <w:rFonts w:ascii="Century Gothic" w:hAnsi="Century Gothic"/>
        </w:rPr>
        <w:t xml:space="preserve">Associate members pay full member dues, but do not produce their own art pieces or have full active member benefits.  Associate members may attend HHACA meetings and programs which are not required and as such do not have voting privileges.    </w:t>
      </w:r>
    </w:p>
    <w:p w:rsidR="00510185" w:rsidRDefault="00510185" w:rsidP="00510185">
      <w:pPr>
        <w:rPr>
          <w:rFonts w:ascii="Century Gothic" w:hAnsi="Century Gothic"/>
        </w:rPr>
      </w:pPr>
      <w:r w:rsidRPr="00510185">
        <w:rPr>
          <w:rFonts w:ascii="Century Gothic" w:hAnsi="Century Gothic"/>
        </w:rPr>
        <w:t xml:space="preserve"> </w:t>
      </w:r>
    </w:p>
    <w:p w:rsidR="00510185" w:rsidRPr="00050F9D" w:rsidRDefault="00510185" w:rsidP="00510185">
      <w:pPr>
        <w:rPr>
          <w:rFonts w:ascii="Century Gothic" w:hAnsi="Century Gothic"/>
          <w:b/>
        </w:rPr>
      </w:pPr>
      <w:r w:rsidRPr="00896638">
        <w:rPr>
          <w:rFonts w:ascii="Century Gothic" w:hAnsi="Century Gothic"/>
        </w:rPr>
        <w:t xml:space="preserve">Please </w:t>
      </w:r>
      <w:r>
        <w:rPr>
          <w:rFonts w:ascii="Century Gothic" w:hAnsi="Century Gothic"/>
        </w:rPr>
        <w:t>fill in the information</w:t>
      </w:r>
      <w:r>
        <w:rPr>
          <w:rFonts w:ascii="Century Gothic" w:hAnsi="Century Gothic"/>
        </w:rPr>
        <w:t xml:space="preserve"> below</w:t>
      </w:r>
      <w:r w:rsidRPr="00896638">
        <w:rPr>
          <w:rFonts w:ascii="Century Gothic" w:hAnsi="Century Gothic"/>
        </w:rPr>
        <w:t xml:space="preserve"> and email </w:t>
      </w:r>
      <w:r>
        <w:rPr>
          <w:rFonts w:ascii="Century Gothic" w:hAnsi="Century Gothic"/>
        </w:rPr>
        <w:t xml:space="preserve">it </w:t>
      </w:r>
      <w:r w:rsidRPr="00896638">
        <w:rPr>
          <w:rFonts w:ascii="Century Gothic" w:hAnsi="Century Gothic"/>
        </w:rPr>
        <w:t xml:space="preserve">to us or send </w:t>
      </w:r>
      <w:r>
        <w:rPr>
          <w:rFonts w:ascii="Century Gothic" w:hAnsi="Century Gothic"/>
        </w:rPr>
        <w:t xml:space="preserve">it </w:t>
      </w:r>
      <w:r w:rsidRPr="00896638">
        <w:rPr>
          <w:rFonts w:ascii="Century Gothic" w:hAnsi="Century Gothic"/>
        </w:rPr>
        <w:t xml:space="preserve">to </w:t>
      </w:r>
      <w:r w:rsidRPr="00050F9D">
        <w:rPr>
          <w:rFonts w:ascii="Century Gothic" w:hAnsi="Century Gothic"/>
          <w:b/>
        </w:rPr>
        <w:t>HHACA</w:t>
      </w:r>
      <w:r>
        <w:rPr>
          <w:rFonts w:ascii="Century Gothic" w:hAnsi="Century Gothic"/>
          <w:b/>
        </w:rPr>
        <w:t>,</w:t>
      </w:r>
      <w:r w:rsidRPr="00050F9D">
        <w:rPr>
          <w:rFonts w:ascii="Century Gothic" w:hAnsi="Century Gothic"/>
          <w:b/>
        </w:rPr>
        <w:t xml:space="preserve"> PO Box 341, Logan, Ohio 43138.  </w:t>
      </w:r>
    </w:p>
    <w:p w:rsidR="00510185" w:rsidRDefault="00510185" w:rsidP="00510185">
      <w:pPr>
        <w:rPr>
          <w:rFonts w:ascii="Century Gothic" w:hAnsi="Century Gothic"/>
        </w:rPr>
      </w:pPr>
      <w:r w:rsidRPr="00510185">
        <w:rPr>
          <w:rFonts w:ascii="Century Gothic" w:hAnsi="Century Gothic"/>
        </w:rPr>
        <w:t xml:space="preserve"> </w:t>
      </w:r>
    </w:p>
    <w:p w:rsidR="00510185" w:rsidRPr="00510185" w:rsidRDefault="00510185" w:rsidP="00510185">
      <w:pPr>
        <w:rPr>
          <w:rFonts w:ascii="Century Gothic" w:hAnsi="Century Gothic"/>
        </w:rPr>
      </w:pPr>
    </w:p>
    <w:tbl>
      <w:tblPr>
        <w:tblStyle w:val="PlainTable2"/>
        <w:tblW w:w="0" w:type="auto"/>
        <w:tblLook w:val="04A0" w:firstRow="1" w:lastRow="0" w:firstColumn="1" w:lastColumn="0" w:noHBand="0" w:noVBand="1"/>
      </w:tblPr>
      <w:tblGrid>
        <w:gridCol w:w="9350"/>
      </w:tblGrid>
      <w:tr w:rsidR="00510185" w:rsidRPr="00510185" w:rsidTr="005101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Pr>
          <w:p w:rsidR="00510185" w:rsidRPr="00510185" w:rsidRDefault="00510185" w:rsidP="00510185">
            <w:pPr>
              <w:rPr>
                <w:rFonts w:ascii="Century Gothic" w:hAnsi="Century Gothic"/>
                <w:b w:val="0"/>
              </w:rPr>
            </w:pPr>
            <w:r w:rsidRPr="00510185">
              <w:rPr>
                <w:rFonts w:ascii="Century Gothic" w:hAnsi="Century Gothic"/>
                <w:b w:val="0"/>
              </w:rPr>
              <w:t xml:space="preserve">Name: </w:t>
            </w:r>
          </w:p>
        </w:tc>
      </w:tr>
      <w:tr w:rsidR="00510185" w:rsidRPr="00510185" w:rsidTr="005101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Pr>
          <w:p w:rsidR="00510185" w:rsidRPr="00510185" w:rsidRDefault="00510185" w:rsidP="00510185">
            <w:pPr>
              <w:rPr>
                <w:rFonts w:ascii="Century Gothic" w:hAnsi="Century Gothic"/>
                <w:b w:val="0"/>
              </w:rPr>
            </w:pPr>
            <w:r w:rsidRPr="00510185">
              <w:rPr>
                <w:rFonts w:ascii="Century Gothic" w:hAnsi="Century Gothic"/>
                <w:b w:val="0"/>
              </w:rPr>
              <w:t xml:space="preserve">Address: </w:t>
            </w:r>
          </w:p>
        </w:tc>
      </w:tr>
      <w:tr w:rsidR="00510185" w:rsidRPr="00510185" w:rsidTr="00510185">
        <w:trPr>
          <w:trHeight w:val="432"/>
        </w:trPr>
        <w:tc>
          <w:tcPr>
            <w:cnfStyle w:val="001000000000" w:firstRow="0" w:lastRow="0" w:firstColumn="1" w:lastColumn="0" w:oddVBand="0" w:evenVBand="0" w:oddHBand="0" w:evenHBand="0" w:firstRowFirstColumn="0" w:firstRowLastColumn="0" w:lastRowFirstColumn="0" w:lastRowLastColumn="0"/>
            <w:tcW w:w="9350" w:type="dxa"/>
          </w:tcPr>
          <w:p w:rsidR="00510185" w:rsidRPr="00510185" w:rsidRDefault="00510185" w:rsidP="00510185">
            <w:pPr>
              <w:rPr>
                <w:rFonts w:ascii="Century Gothic" w:hAnsi="Century Gothic"/>
                <w:b w:val="0"/>
              </w:rPr>
            </w:pPr>
            <w:r w:rsidRPr="00510185">
              <w:rPr>
                <w:rFonts w:ascii="Century Gothic" w:hAnsi="Century Gothic"/>
                <w:b w:val="0"/>
              </w:rPr>
              <w:t>City, State &amp; Zip:</w:t>
            </w:r>
          </w:p>
        </w:tc>
      </w:tr>
      <w:tr w:rsidR="00510185" w:rsidRPr="00510185" w:rsidTr="005101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Pr>
          <w:p w:rsidR="00510185" w:rsidRPr="00510185" w:rsidRDefault="00510185" w:rsidP="00510185">
            <w:pPr>
              <w:rPr>
                <w:rFonts w:ascii="Century Gothic" w:hAnsi="Century Gothic"/>
                <w:b w:val="0"/>
              </w:rPr>
            </w:pPr>
            <w:r w:rsidRPr="00510185">
              <w:rPr>
                <w:rFonts w:ascii="Century Gothic" w:hAnsi="Century Gothic"/>
                <w:b w:val="0"/>
              </w:rPr>
              <w:t>Email:</w:t>
            </w:r>
            <w:r w:rsidRPr="00510185">
              <w:rPr>
                <w:rFonts w:ascii="Century Gothic" w:hAnsi="Century Gothic"/>
                <w:b w:val="0"/>
              </w:rPr>
              <w:t xml:space="preserve"> </w:t>
            </w:r>
          </w:p>
        </w:tc>
      </w:tr>
      <w:tr w:rsidR="00510185" w:rsidRPr="00510185" w:rsidTr="00510185">
        <w:trPr>
          <w:trHeight w:val="432"/>
        </w:trPr>
        <w:tc>
          <w:tcPr>
            <w:cnfStyle w:val="001000000000" w:firstRow="0" w:lastRow="0" w:firstColumn="1" w:lastColumn="0" w:oddVBand="0" w:evenVBand="0" w:oddHBand="0" w:evenHBand="0" w:firstRowFirstColumn="0" w:firstRowLastColumn="0" w:lastRowFirstColumn="0" w:lastRowLastColumn="0"/>
            <w:tcW w:w="9350" w:type="dxa"/>
          </w:tcPr>
          <w:p w:rsidR="00510185" w:rsidRPr="00510185" w:rsidRDefault="00510185" w:rsidP="00510185">
            <w:pPr>
              <w:rPr>
                <w:rFonts w:ascii="Century Gothic" w:hAnsi="Century Gothic"/>
                <w:b w:val="0"/>
              </w:rPr>
            </w:pPr>
            <w:r w:rsidRPr="00510185">
              <w:rPr>
                <w:rFonts w:ascii="Century Gothic" w:hAnsi="Century Gothic"/>
                <w:b w:val="0"/>
              </w:rPr>
              <w:t>Phone:</w:t>
            </w:r>
          </w:p>
        </w:tc>
      </w:tr>
    </w:tbl>
    <w:p w:rsidR="00510185" w:rsidRDefault="00510185" w:rsidP="00510185">
      <w:pPr>
        <w:rPr>
          <w:rFonts w:ascii="Century Gothic" w:hAnsi="Century Gothic"/>
        </w:rPr>
      </w:pPr>
    </w:p>
    <w:p w:rsidR="00510185" w:rsidRDefault="00510185" w:rsidP="00510185">
      <w:pPr>
        <w:rPr>
          <w:rFonts w:ascii="Century Gothic" w:hAnsi="Century Gothic"/>
        </w:rPr>
      </w:pPr>
    </w:p>
    <w:p w:rsidR="00510185" w:rsidRDefault="00510185" w:rsidP="00510185">
      <w:pPr>
        <w:rPr>
          <w:rFonts w:ascii="Century Gothic" w:hAnsi="Century Gothic"/>
        </w:rPr>
      </w:pPr>
      <w:r w:rsidRPr="00510185">
        <w:rPr>
          <w:rFonts w:ascii="Century Gothic" w:hAnsi="Century Gothic"/>
        </w:rPr>
        <w:t xml:space="preserve">Benefits of HHACA Associate membership include:   </w:t>
      </w:r>
    </w:p>
    <w:p w:rsidR="00510185" w:rsidRDefault="00510185" w:rsidP="00510185">
      <w:pPr>
        <w:pStyle w:val="ListParagraph"/>
        <w:numPr>
          <w:ilvl w:val="0"/>
          <w:numId w:val="2"/>
        </w:numPr>
        <w:rPr>
          <w:rFonts w:ascii="Century Gothic" w:hAnsi="Century Gothic"/>
        </w:rPr>
      </w:pPr>
      <w:r w:rsidRPr="00510185">
        <w:rPr>
          <w:rFonts w:ascii="Century Gothic" w:hAnsi="Century Gothic"/>
        </w:rPr>
        <w:t xml:space="preserve">Association with other Artists and Artisans </w:t>
      </w:r>
    </w:p>
    <w:p w:rsidR="00510185" w:rsidRDefault="00510185" w:rsidP="00510185">
      <w:pPr>
        <w:pStyle w:val="ListParagraph"/>
        <w:numPr>
          <w:ilvl w:val="0"/>
          <w:numId w:val="2"/>
        </w:numPr>
        <w:rPr>
          <w:rFonts w:ascii="Century Gothic" w:hAnsi="Century Gothic"/>
        </w:rPr>
      </w:pPr>
      <w:r w:rsidRPr="00510185">
        <w:rPr>
          <w:rFonts w:ascii="Century Gothic" w:hAnsi="Century Gothic"/>
        </w:rPr>
        <w:t>Programs which extend knowled</w:t>
      </w:r>
      <w:r>
        <w:rPr>
          <w:rFonts w:ascii="Century Gothic" w:hAnsi="Century Gothic"/>
        </w:rPr>
        <w:t xml:space="preserve">ge of various arts and crafts  </w:t>
      </w:r>
      <w:r w:rsidRPr="00510185">
        <w:rPr>
          <w:rFonts w:ascii="Century Gothic" w:hAnsi="Century Gothic"/>
        </w:rPr>
        <w:t xml:space="preserve"> </w:t>
      </w:r>
    </w:p>
    <w:p w:rsidR="00510185" w:rsidRDefault="00510185" w:rsidP="00510185">
      <w:pPr>
        <w:pStyle w:val="ListParagraph"/>
        <w:numPr>
          <w:ilvl w:val="0"/>
          <w:numId w:val="2"/>
        </w:numPr>
        <w:rPr>
          <w:rFonts w:ascii="Century Gothic" w:hAnsi="Century Gothic"/>
        </w:rPr>
      </w:pPr>
      <w:r w:rsidRPr="00510185">
        <w:rPr>
          <w:rFonts w:ascii="Century Gothic" w:hAnsi="Century Gothic"/>
        </w:rPr>
        <w:t>Programs which help understanding of legal and pr</w:t>
      </w:r>
      <w:r>
        <w:rPr>
          <w:rFonts w:ascii="Century Gothic" w:hAnsi="Century Gothic"/>
        </w:rPr>
        <w:t xml:space="preserve">actical matters of marketing  </w:t>
      </w:r>
    </w:p>
    <w:p w:rsidR="00510185" w:rsidRDefault="00510185" w:rsidP="00510185">
      <w:pPr>
        <w:pStyle w:val="ListParagraph"/>
        <w:numPr>
          <w:ilvl w:val="0"/>
          <w:numId w:val="2"/>
        </w:numPr>
        <w:rPr>
          <w:rFonts w:ascii="Century Gothic" w:hAnsi="Century Gothic"/>
        </w:rPr>
      </w:pPr>
      <w:r w:rsidRPr="00510185">
        <w:rPr>
          <w:rFonts w:ascii="Century Gothic" w:hAnsi="Century Gothic"/>
        </w:rPr>
        <w:t>Pot</w:t>
      </w:r>
      <w:r>
        <w:rPr>
          <w:rFonts w:ascii="Century Gothic" w:hAnsi="Century Gothic"/>
        </w:rPr>
        <w:t xml:space="preserve">luck Picnic in August  </w:t>
      </w:r>
      <w:bookmarkStart w:id="0" w:name="_GoBack"/>
      <w:bookmarkEnd w:id="0"/>
    </w:p>
    <w:p w:rsidR="001E0819" w:rsidRPr="00510185" w:rsidRDefault="00510185" w:rsidP="00510185">
      <w:pPr>
        <w:pStyle w:val="ListParagraph"/>
        <w:numPr>
          <w:ilvl w:val="0"/>
          <w:numId w:val="2"/>
        </w:numPr>
        <w:rPr>
          <w:rFonts w:ascii="Century Gothic" w:hAnsi="Century Gothic"/>
        </w:rPr>
      </w:pPr>
      <w:r w:rsidRPr="00510185">
        <w:rPr>
          <w:rFonts w:ascii="Century Gothic" w:hAnsi="Century Gothic"/>
        </w:rPr>
        <w:t>Christmas Dinner in December</w:t>
      </w:r>
    </w:p>
    <w:sectPr w:rsidR="001E0819" w:rsidRPr="0051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D4C4A"/>
    <w:multiLevelType w:val="hybridMultilevel"/>
    <w:tmpl w:val="FCF2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63CB"/>
    <w:multiLevelType w:val="hybridMultilevel"/>
    <w:tmpl w:val="F7D8DA9E"/>
    <w:lvl w:ilvl="0" w:tplc="EE76BD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85"/>
    <w:rsid w:val="00362189"/>
    <w:rsid w:val="00510185"/>
    <w:rsid w:val="008A292D"/>
    <w:rsid w:val="00C3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8B6F-A0EB-4B04-BD8D-10F46E4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101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51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Krygier</dc:creator>
  <cp:keywords/>
  <dc:description/>
  <cp:lastModifiedBy>Melissa Krygier</cp:lastModifiedBy>
  <cp:revision>1</cp:revision>
  <dcterms:created xsi:type="dcterms:W3CDTF">2017-05-04T19:22:00Z</dcterms:created>
  <dcterms:modified xsi:type="dcterms:W3CDTF">2017-05-04T19:28:00Z</dcterms:modified>
</cp:coreProperties>
</file>